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6"/>
        </w:rPr>
        <w:t>附件一：</w:t>
      </w:r>
    </w:p>
    <w:p>
      <w:pPr>
        <w:widowControl/>
        <w:spacing w:line="600" w:lineRule="exact"/>
        <w:jc w:val="center"/>
        <w:rPr>
          <w:rFonts w:hint="eastAsia" w:ascii="黑体" w:eastAsia="华文中宋"/>
          <w:spacing w:val="-4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6"/>
        </w:rPr>
        <w:t>上海市可再生能源和新能源发展专项资金申请表</w:t>
      </w:r>
      <w:r>
        <w:rPr>
          <w:rFonts w:hint="eastAsia" w:ascii="华文中宋" w:hAnsi="华文中宋" w:eastAsia="华文中宋"/>
          <w:b/>
          <w:sz w:val="32"/>
          <w:szCs w:val="36"/>
          <w:lang w:eastAsia="zh-CN"/>
        </w:rPr>
        <w:t>（光伏）</w:t>
      </w:r>
    </w:p>
    <w:p>
      <w:pPr>
        <w:pStyle w:val="12"/>
        <w:widowControl/>
        <w:spacing w:line="220" w:lineRule="exact"/>
        <w:ind w:left="357" w:right="238" w:firstLine="0" w:firstLineChars="0"/>
        <w:jc w:val="center"/>
        <w:rPr>
          <w:rFonts w:ascii="Times New Roman" w:hAnsi="Times New Roman"/>
          <w:spacing w:val="-4"/>
          <w:szCs w:val="32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560"/>
        <w:gridCol w:w="1558"/>
        <w:gridCol w:w="239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项目名称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（填写与备案信息表上“项目名称”一致）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项目类型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仿宋_GB2312"/>
                <w:sz w:val="24"/>
                <w:szCs w:val="32"/>
                <w:lang w:eastAsia="zh-CN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光伏电站 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执行居民电价的非居民用户光伏（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□学校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光伏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非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学校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光伏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执行非居民电价的光伏项目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 □光伏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建筑一体化项目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项目立项文件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□备案项目，上海代码：</w:t>
            </w:r>
            <w:r>
              <w:rPr>
                <w:rFonts w:eastAsia="仿宋_GB2312"/>
                <w:sz w:val="24"/>
                <w:szCs w:val="32"/>
                <w:u w:val="single"/>
              </w:rPr>
              <w:t xml:space="preserve">                     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建设单位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（填写工商登记全称）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建设地点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建设规模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千瓦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完工时间</w:t>
            </w:r>
          </w:p>
        </w:tc>
        <w:tc>
          <w:tcPr>
            <w:tcW w:w="18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建设条件与方案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场地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所属领域</w:t>
            </w:r>
            <w:r>
              <w:rPr>
                <w:rFonts w:eastAsia="仿宋_GB2312"/>
                <w:sz w:val="24"/>
                <w:szCs w:val="32"/>
              </w:rPr>
              <w:t xml:space="preserve">              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农业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公共建筑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工业</w:t>
            </w:r>
            <w:r>
              <w:rPr>
                <w:rFonts w:eastAsia="仿宋_GB2312"/>
                <w:sz w:val="24"/>
                <w:szCs w:val="32"/>
              </w:rPr>
              <w:t xml:space="preserve"> 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交通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公共机构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住宅</w:t>
            </w:r>
            <w:r>
              <w:rPr>
                <w:rFonts w:hint="eastAsia" w:eastAsia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32"/>
              </w:rPr>
              <w:t xml:space="preserve"> □其他</w:t>
            </w:r>
            <w:r>
              <w:rPr>
                <w:rFonts w:eastAsia="仿宋_GB2312"/>
                <w:sz w:val="24"/>
                <w:szCs w:val="32"/>
                <w:u w:val="single"/>
              </w:rPr>
              <w:t xml:space="preserve">（请具体描述）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建设场地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支持性文件                                                   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□土地（建筑物）产权证  □场地租赁协议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□能源管理合同   □其他</w:t>
            </w:r>
            <w:r>
              <w:rPr>
                <w:rFonts w:eastAsia="仿宋_GB2312"/>
                <w:sz w:val="24"/>
                <w:szCs w:val="32"/>
                <w:u w:val="single"/>
              </w:rPr>
              <w:t>（请具体描述）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32"/>
                <w:lang w:eastAsia="zh-CN"/>
              </w:rPr>
              <w:t>组建类型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晶硅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薄膜</w:t>
            </w:r>
            <w:r>
              <w:rPr>
                <w:rFonts w:eastAsia="仿宋_GB2312"/>
                <w:sz w:val="24"/>
                <w:szCs w:val="32"/>
              </w:rPr>
              <w:t xml:space="preserve">  □</w:t>
            </w:r>
            <w:r>
              <w:rPr>
                <w:rFonts w:hint="eastAsia" w:eastAsia="仿宋_GB2312"/>
                <w:sz w:val="24"/>
                <w:szCs w:val="32"/>
                <w:lang w:eastAsia="zh-CN"/>
              </w:rPr>
              <w:t>其他（请具体描述）</w:t>
            </w:r>
            <w:r>
              <w:rPr>
                <w:rFonts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组件规格数量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型号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逆变器规格数量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型号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发电户号</w:t>
            </w:r>
          </w:p>
        </w:tc>
        <w:tc>
          <w:tcPr>
            <w:tcW w:w="3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textAlignment w:val="auto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textAlignment w:val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项目已按照备案文件内容完成建设，以上信息填写均真实有效。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57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  项目联络人（签字）：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57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联系方式：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57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接网情况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eastAsia="仿宋_GB2312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textAlignment w:val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经我方确认，该项目已经于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并网发电，装机容量</w:t>
            </w:r>
            <w:r>
              <w:rPr>
                <w:rFonts w:eastAsia="仿宋_GB2312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32"/>
                <w:u w:val="none"/>
              </w:rPr>
              <w:t>千瓦</w:t>
            </w:r>
            <w:r>
              <w:rPr>
                <w:rFonts w:eastAsia="仿宋_GB2312"/>
                <w:b/>
                <w:sz w:val="24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960" w:firstLine="480" w:firstLineChars="200"/>
              <w:jc w:val="center"/>
              <w:textAlignment w:val="auto"/>
              <w:rPr>
                <w:rFonts w:eastAsia="仿宋_GB2312"/>
                <w:sz w:val="24"/>
                <w:szCs w:val="32"/>
                <w:u w:val="single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供电公司负责人：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960" w:firstLine="480" w:firstLineChars="200"/>
              <w:jc w:val="center"/>
              <w:textAlignment w:val="auto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                                   （盖   章）        </w:t>
            </w:r>
          </w:p>
        </w:tc>
      </w:tr>
    </w:tbl>
    <w:p>
      <w:pPr>
        <w:tabs>
          <w:tab w:val="center" w:pos="4536"/>
        </w:tabs>
        <w:spacing w:line="300" w:lineRule="exact"/>
        <w:jc w:val="left"/>
        <w:rPr>
          <w:rFonts w:eastAsia="楷体_GB2312"/>
          <w:sz w:val="24"/>
        </w:rPr>
      </w:pPr>
    </w:p>
    <w:p>
      <w:pPr>
        <w:tabs>
          <w:tab w:val="center" w:pos="4536"/>
        </w:tabs>
        <w:spacing w:line="3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C5"/>
    <w:rsid w:val="000D3FF3"/>
    <w:rsid w:val="001029C7"/>
    <w:rsid w:val="0012599F"/>
    <w:rsid w:val="001E61AA"/>
    <w:rsid w:val="00476CF2"/>
    <w:rsid w:val="00687823"/>
    <w:rsid w:val="0077185C"/>
    <w:rsid w:val="00805995"/>
    <w:rsid w:val="00827B06"/>
    <w:rsid w:val="00867983"/>
    <w:rsid w:val="008922AF"/>
    <w:rsid w:val="008A0BC9"/>
    <w:rsid w:val="008B4DC0"/>
    <w:rsid w:val="008B5140"/>
    <w:rsid w:val="008D243D"/>
    <w:rsid w:val="009A103D"/>
    <w:rsid w:val="00B12C4A"/>
    <w:rsid w:val="00CF78E0"/>
    <w:rsid w:val="00D359C5"/>
    <w:rsid w:val="00DF09F1"/>
    <w:rsid w:val="00E1596E"/>
    <w:rsid w:val="00F00EE7"/>
    <w:rsid w:val="00FB1A52"/>
    <w:rsid w:val="0ABF91FA"/>
    <w:rsid w:val="11691D91"/>
    <w:rsid w:val="1F7FE1A3"/>
    <w:rsid w:val="2ABB8632"/>
    <w:rsid w:val="44C63179"/>
    <w:rsid w:val="4A391124"/>
    <w:rsid w:val="5FFFEEEC"/>
    <w:rsid w:val="765D0818"/>
    <w:rsid w:val="78D83664"/>
    <w:rsid w:val="7B8E1589"/>
    <w:rsid w:val="7F7703BC"/>
    <w:rsid w:val="7FE15966"/>
    <w:rsid w:val="BF9FCAF2"/>
    <w:rsid w:val="DB0D4DAD"/>
    <w:rsid w:val="EDBF8EBA"/>
    <w:rsid w:val="F7DC67A1"/>
    <w:rsid w:val="FDFE94BD"/>
    <w:rsid w:val="FF54E4B2"/>
    <w:rsid w:val="FFAD8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268</Words>
  <Characters>1533</Characters>
  <Lines>12</Lines>
  <Paragraphs>3</Paragraphs>
  <TotalTime>33</TotalTime>
  <ScaleCrop>false</ScaleCrop>
  <LinksUpToDate>false</LinksUpToDate>
  <CharactersWithSpaces>1798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2021-07-21T17:21:00Z</dcterms:created>
  <dc:creator>zhanglan</dc:creator>
  <cp:lastModifiedBy>uos</cp:lastModifiedBy>
  <cp:lastPrinted>2023-01-29T21:51:00Z</cp:lastPrinted>
  <dcterms:modified xsi:type="dcterms:W3CDTF">2023-01-30T09:44:44Z</dcterms:modified>
  <dc:title>关于开展2019年度第一批上海市可再生能源和新能源专项资金申报工作的通知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